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9CA" w:rsidRDefault="004A69CA" w:rsidP="004A69CA">
      <w:r>
        <w:t>This is my appeal to the State of Michigan Attorney Grievance Committee. against White Lake Township's Attorney, Foster Swift, and their agent Lisa Hamameh for intimidating me, trying to put me out of business, and misrepresenting the law.  Unless there is political influence, this should result in her being disbarred.</w:t>
      </w:r>
    </w:p>
    <w:p w:rsidR="004A69CA" w:rsidRDefault="004A69CA" w:rsidP="004A69CA">
      <w:r>
        <w:t>While the piece is presented in its entirety, mainly to show you all that I have done to appeal for justice, unless you are an avid reader, it is very long.  However, the first couple of pages should be an eye opener.</w:t>
      </w:r>
    </w:p>
    <w:p w:rsidR="004A69CA" w:rsidRDefault="004A69CA"/>
    <w:p w:rsidR="004A69CA" w:rsidRDefault="004A69CA"/>
    <w:p w:rsidR="005B7B97" w:rsidRDefault="000C7223">
      <w:r>
        <w:t>160410 Atty Grievance Committee</w:t>
      </w:r>
    </w:p>
    <w:p w:rsidR="00DF5123" w:rsidRDefault="00DF5123" w:rsidP="00DF5123">
      <w:r>
        <w:t xml:space="preserve">Doug Hankes. 10115 Joanna K, White Lake, </w:t>
      </w:r>
      <w:r w:rsidR="000D1C4A">
        <w:t>MI  48386  PH: 248-342-4898 emai</w:t>
      </w:r>
      <w:r>
        <w:t>l:douglashankes@gmail.com</w:t>
      </w:r>
    </w:p>
    <w:p w:rsidR="00DF5123" w:rsidRDefault="00DF5123" w:rsidP="00DF5123">
      <w:r>
        <w:t xml:space="preserve">TO:  Attorney Grievance Committee, State of Michigan                                                                                           </w:t>
      </w:r>
      <w:r w:rsidRPr="00D90794">
        <w:rPr>
          <w:rFonts w:ascii="Helvetica" w:hAnsi="Helvetica"/>
          <w:color w:val="322502"/>
          <w:sz w:val="17"/>
          <w:szCs w:val="17"/>
          <w:shd w:val="clear" w:color="auto" w:fill="7E96BC"/>
        </w:rPr>
        <w:t>Buhl Building</w:t>
      </w:r>
      <w:r w:rsidRPr="00D90794">
        <w:rPr>
          <w:rFonts w:ascii="Helvetica" w:hAnsi="Helvetica"/>
          <w:color w:val="322502"/>
          <w:sz w:val="17"/>
          <w:szCs w:val="17"/>
        </w:rPr>
        <w:br/>
      </w:r>
      <w:r w:rsidRPr="00D90794">
        <w:rPr>
          <w:rFonts w:ascii="Helvetica" w:hAnsi="Helvetica"/>
          <w:color w:val="322502"/>
          <w:sz w:val="17"/>
          <w:szCs w:val="17"/>
          <w:shd w:val="clear" w:color="auto" w:fill="7E96BC"/>
        </w:rPr>
        <w:t>535 Griswold, Ste. 1700</w:t>
      </w:r>
      <w:r w:rsidRPr="00D90794">
        <w:rPr>
          <w:rFonts w:ascii="Helvetica" w:hAnsi="Helvetica"/>
          <w:color w:val="322502"/>
          <w:sz w:val="17"/>
          <w:szCs w:val="17"/>
        </w:rPr>
        <w:br/>
      </w:r>
      <w:r w:rsidRPr="00D90794">
        <w:rPr>
          <w:rFonts w:ascii="Helvetica" w:hAnsi="Helvetica"/>
          <w:color w:val="322502"/>
          <w:sz w:val="17"/>
          <w:szCs w:val="17"/>
          <w:shd w:val="clear" w:color="auto" w:fill="7E96BC"/>
        </w:rPr>
        <w:t>Detroit, MI 48226</w:t>
      </w:r>
      <w:r>
        <w:t xml:space="preserve"> </w:t>
      </w:r>
    </w:p>
    <w:p w:rsidR="00DF5123" w:rsidRPr="00DF5123" w:rsidRDefault="00DF5123" w:rsidP="00DF5123">
      <w:pPr>
        <w:rPr>
          <w:b/>
          <w:sz w:val="24"/>
          <w:szCs w:val="24"/>
        </w:rPr>
      </w:pPr>
      <w:r w:rsidRPr="00DF5123">
        <w:rPr>
          <w:b/>
          <w:sz w:val="24"/>
          <w:szCs w:val="24"/>
        </w:rPr>
        <w:t>RE:</w:t>
      </w:r>
      <w:r w:rsidR="009D7E82">
        <w:rPr>
          <w:b/>
          <w:sz w:val="24"/>
          <w:szCs w:val="24"/>
        </w:rPr>
        <w:t xml:space="preserve"> </w:t>
      </w:r>
      <w:r w:rsidRPr="00DF5123">
        <w:rPr>
          <w:b/>
          <w:sz w:val="24"/>
          <w:szCs w:val="24"/>
        </w:rPr>
        <w:t xml:space="preserve">Appeal for attorney discipline or disbarment of Lisa </w:t>
      </w:r>
      <w:r w:rsidR="004E0299" w:rsidRPr="00DF5123">
        <w:rPr>
          <w:b/>
          <w:sz w:val="24"/>
          <w:szCs w:val="24"/>
        </w:rPr>
        <w:t>Hamameh</w:t>
      </w:r>
      <w:r w:rsidRPr="00DF5123">
        <w:rPr>
          <w:b/>
          <w:sz w:val="24"/>
          <w:szCs w:val="24"/>
        </w:rPr>
        <w:t>, Bar No.</w:t>
      </w:r>
      <w:r w:rsidR="004E0299" w:rsidRPr="004E0299">
        <w:rPr>
          <w:rFonts w:ascii="Times New Roman" w:eastAsia="Times New Roman" w:hAnsi="Times New Roman" w:cs="Times New Roman"/>
          <w:color w:val="222222"/>
          <w:sz w:val="19"/>
          <w:szCs w:val="19"/>
        </w:rPr>
        <w:t xml:space="preserve"> </w:t>
      </w:r>
      <w:r w:rsidR="004E0299" w:rsidRPr="00D87449">
        <w:rPr>
          <w:rFonts w:ascii="Times New Roman" w:eastAsia="Times New Roman" w:hAnsi="Times New Roman" w:cs="Times New Roman"/>
          <w:color w:val="222222"/>
          <w:sz w:val="19"/>
          <w:szCs w:val="19"/>
        </w:rPr>
        <w:t>P57936</w:t>
      </w:r>
      <w:r w:rsidRPr="00DF5123">
        <w:rPr>
          <w:b/>
          <w:sz w:val="24"/>
          <w:szCs w:val="24"/>
        </w:rPr>
        <w:t>, representing Foster Swift as the current "township attorney" for White Lake Township, MI</w:t>
      </w:r>
    </w:p>
    <w:p w:rsidR="00DF5123" w:rsidRDefault="00DF5123">
      <w:r>
        <w:t>Dear Honorable Review Board;</w:t>
      </w:r>
    </w:p>
    <w:p w:rsidR="00CA163A" w:rsidRDefault="00DF5123" w:rsidP="00CA163A">
      <w:pPr>
        <w:shd w:val="clear" w:color="auto" w:fill="FFFFFF"/>
        <w:spacing w:after="0" w:line="240" w:lineRule="auto"/>
        <w:rPr>
          <w:rFonts w:ascii="Times New Roman" w:eastAsia="Times New Roman" w:hAnsi="Times New Roman" w:cs="Times New Roman"/>
          <w:color w:val="222222"/>
          <w:sz w:val="19"/>
          <w:szCs w:val="19"/>
        </w:rPr>
      </w:pPr>
      <w:r>
        <w:t xml:space="preserve">I am </w:t>
      </w:r>
      <w:r w:rsidR="009D7E82">
        <w:t>here by</w:t>
      </w:r>
      <w:r>
        <w:t xml:space="preserve"> submitting firm evidence</w:t>
      </w:r>
      <w:r w:rsidR="00CA163A">
        <w:rPr>
          <w:rFonts w:ascii="Times New Roman" w:eastAsia="Times New Roman" w:hAnsi="Times New Roman" w:cs="Times New Roman"/>
          <w:color w:val="222222"/>
          <w:sz w:val="19"/>
          <w:szCs w:val="19"/>
        </w:rPr>
        <w:t xml:space="preserve"> of unprofessional conduct and a blatant violation of the Michigan rules of professional conduct.</w:t>
      </w:r>
    </w:p>
    <w:p w:rsidR="00DF5123" w:rsidRDefault="00DF5123">
      <w:r>
        <w:t>, but criminal charges as well..including extreme intimidation, misrepresenting the laws of the United States of America, (Fourteenth Amendment)</w:t>
      </w:r>
      <w:r w:rsidR="00E802A4">
        <w:t xml:space="preserve">, </w:t>
      </w:r>
      <w:r w:rsidR="009D7E82">
        <w:t xml:space="preserve">mis-representation of White lake's own laws, </w:t>
      </w:r>
      <w:r w:rsidR="00E802A4">
        <w:t>failure to inform White Lake officials of legal responsibilities, and CONSPIRACY TO OBSTRUCT JUSTICE.</w:t>
      </w:r>
    </w:p>
    <w:p w:rsidR="00315F8F" w:rsidRDefault="00315F8F" w:rsidP="00315F8F">
      <w:r>
        <w:rPr>
          <w:rStyle w:val="hvr"/>
          <w:rFonts w:ascii="Arial" w:hAnsi="Arial" w:cs="Arial"/>
          <w:color w:val="000000"/>
          <w:sz w:val="16"/>
          <w:szCs w:val="16"/>
          <w:shd w:val="clear" w:color="auto" w:fill="FFFFFF"/>
        </w:rPr>
        <w:t>From Michigan Law</w:t>
      </w:r>
    </w:p>
    <w:p w:rsidR="00315F8F" w:rsidRDefault="00315F8F" w:rsidP="00315F8F">
      <w:pPr>
        <w:rPr>
          <w:b/>
        </w:rPr>
      </w:pP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Attorneys</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who</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encourage</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vexatious</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litigation</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are</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subject</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to discipline</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for</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violating</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rules</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of</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professional</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conduct</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and</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may</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be</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suspended</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from</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the</w:t>
      </w:r>
      <w:r>
        <w:rPr>
          <w:rStyle w:val="apple-converted-space"/>
          <w:rFonts w:ascii="Arial" w:hAnsi="Arial" w:cs="Arial"/>
          <w:color w:val="000000"/>
          <w:sz w:val="16"/>
          <w:szCs w:val="16"/>
          <w:shd w:val="clear" w:color="auto" w:fill="FFFFFF"/>
        </w:rPr>
        <w:t> </w:t>
      </w:r>
      <w:hyperlink r:id="rId4" w:history="1">
        <w:r>
          <w:rPr>
            <w:rStyle w:val="Hyperlink"/>
            <w:rFonts w:ascii="Arial" w:hAnsi="Arial" w:cs="Arial"/>
            <w:color w:val="645E7D"/>
            <w:shd w:val="clear" w:color="auto" w:fill="FFFFFF"/>
          </w:rPr>
          <w:t>Practice of Law</w:t>
        </w:r>
      </w:hyperlink>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or</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 xml:space="preserve">disbarred. </w:t>
      </w:r>
    </w:p>
    <w:p w:rsidR="00315F8F" w:rsidRDefault="00315F8F" w:rsidP="00315F8F">
      <w:pPr>
        <w:rPr>
          <w:rFonts w:ascii="Cooper Black" w:hAnsi="Cooper Black" w:cs="Lucida Sans Unicode"/>
          <w:color w:val="4E4E4E"/>
          <w:sz w:val="20"/>
          <w:szCs w:val="20"/>
          <w:shd w:val="clear" w:color="auto" w:fill="FFFFFF"/>
        </w:rPr>
      </w:pPr>
      <w:r>
        <w:t>And here is an appropriate  quote from Judd Weis, (on the net</w:t>
      </w:r>
      <w:r>
        <w:rPr>
          <w:sz w:val="20"/>
          <w:szCs w:val="20"/>
        </w:rPr>
        <w:t xml:space="preserve">)  </w:t>
      </w:r>
      <w:r>
        <w:rPr>
          <w:rFonts w:ascii="Cooper Black" w:hAnsi="Cooper Black" w:cs="Lucida Sans Unicode"/>
          <w:color w:val="4E4E4E"/>
          <w:sz w:val="20"/>
          <w:szCs w:val="20"/>
          <w:shd w:val="clear" w:color="auto" w:fill="FFFFFF"/>
        </w:rPr>
        <w:t>You have to understand this fundamentally: When someone hires a lawyer to threaten you, he’s not hiring someone to figure out the legal matters involved, he’s hiring someone to threaten you. Crushing you and making you bend is the first priority, the law is just a tool.</w:t>
      </w:r>
    </w:p>
    <w:p w:rsidR="00E802A4" w:rsidRDefault="00E802A4">
      <w:r>
        <w:t xml:space="preserve">I have enclosed a CD of all my appeals in this case, as the file is rather extensive.  However, I have submitted a complete documentation for two reasons.  1. I take the disbarring of any attorney very seriously so I want to be very thorough.  and number 2. These appeals give evidence to criminal conspiracy entered into by the above attorney, and as you know, co-conspirators share in each </w:t>
      </w:r>
      <w:r w:rsidR="000D5D73">
        <w:t>other's</w:t>
      </w:r>
      <w:r>
        <w:t xml:space="preserve"> </w:t>
      </w:r>
      <w:r>
        <w:lastRenderedPageBreak/>
        <w:t xml:space="preserve">crimes.  So where the township zoner and supervisor have participated in </w:t>
      </w:r>
      <w:r w:rsidR="00D90794">
        <w:t>various crimes</w:t>
      </w:r>
      <w:r>
        <w:t>, these charges implicate Lisa as a co-conspirator.</w:t>
      </w:r>
      <w:r w:rsidR="000D5D73">
        <w:t xml:space="preserve"> Not excluding of course all the direct offenses by Lisa individually.</w:t>
      </w:r>
    </w:p>
    <w:p w:rsidR="00E802A4" w:rsidRDefault="00E802A4">
      <w:r>
        <w:t xml:space="preserve">To assure you this evidence is telling, I have included some of my correspondence with the US Dept Of Justice, as I have spent over a year appealing for a criminal investigation of these conspirators, including Lisa,  by the </w:t>
      </w:r>
      <w:r w:rsidR="00344E8C">
        <w:t>Federal</w:t>
      </w:r>
      <w:r>
        <w:t xml:space="preserve"> Government.  (The State of Michigan refused to investigate on all three levels, local, County, and State.)</w:t>
      </w:r>
      <w:r w:rsidR="001D6475">
        <w:t xml:space="preserve">  This work resulted in the US Dist Atty for E. Michigan, Barbara McQuade, personally reviewing my evidence..AND FINDING therein evidence of criminal conduct and conspiracy by White Lake officials.</w:t>
      </w:r>
    </w:p>
    <w:p w:rsidR="001D6475" w:rsidRDefault="001D6475">
      <w:r>
        <w:t xml:space="preserve">Accordingly, the US Dist Atty referred this case to the FBI for investigation leading to prosecution.  However, the FBI has informed me that </w:t>
      </w:r>
      <w:r w:rsidR="005B0033">
        <w:t xml:space="preserve">they </w:t>
      </w:r>
      <w:r>
        <w:t>are completely overwhelmed by the high terrorist threat globally, as well as the Flint Water Crisis</w:t>
      </w:r>
      <w:r w:rsidR="00282D0F">
        <w:t>/Detroit Public Schools, which as you know have</w:t>
      </w:r>
      <w:r>
        <w:t xml:space="preserve"> reached national attention.  And </w:t>
      </w:r>
      <w:r w:rsidR="00FB63E7">
        <w:t>therefore</w:t>
      </w:r>
      <w:r>
        <w:t xml:space="preserve"> </w:t>
      </w:r>
      <w:r w:rsidR="00FB63E7">
        <w:t>can</w:t>
      </w:r>
      <w:r>
        <w:t xml:space="preserve"> offer no estimate as to when this case may be investigated.</w:t>
      </w:r>
    </w:p>
    <w:p w:rsidR="00FB63E7" w:rsidRDefault="00FB63E7">
      <w:r>
        <w:t>Because my own three year statute of limitations will be up in November, I have appealed to your committee in the hopes of getting her removed from White Lake before I begin my legal claims for damages because of this fraudulent behavior.</w:t>
      </w:r>
    </w:p>
    <w:p w:rsidR="00B65474" w:rsidRDefault="00FB63E7">
      <w:r>
        <w:t>I have held both my own legal proceedings, and this request for attorney review in the hopes of having the US DOJ investigation completed before either action.  As stated above</w:t>
      </w:r>
      <w:r w:rsidR="00B65474">
        <w:t xml:space="preserve">, the FBI can offer no estimate of when this will occur.  I understand.  I would hate to see </w:t>
      </w:r>
      <w:r w:rsidR="00877DFB">
        <w:t>Michigan</w:t>
      </w:r>
      <w:r w:rsidR="00B65474">
        <w:t xml:space="preserve"> Stadium get attacked while the FBI was chasing small town criminals, especially when I have other avenues to justice.  This is one of them.</w:t>
      </w:r>
    </w:p>
    <w:p w:rsidR="00B65474" w:rsidRDefault="00B65474">
      <w:r>
        <w:t xml:space="preserve">In closing I understand that in some ways attorneys have prompted all the bad atty jokes, as the law does have some </w:t>
      </w:r>
      <w:r w:rsidR="009D7E82">
        <w:t>flexibility</w:t>
      </w:r>
      <w:r>
        <w:t xml:space="preserve">, and sometimes getting emotional over this </w:t>
      </w:r>
      <w:r w:rsidR="009D7E82">
        <w:t>furthers</w:t>
      </w:r>
      <w:r>
        <w:t xml:space="preserve"> their cause.  However, even a loud mouth attorney STILL has to have SOME grounding on the law.  My evidence will show that in virtually every situation that..LISA JUST MADE IT UP, and then JUST HAMERED THAT ILLEGAL POSTION HOME.  Maybe that works for the conspiracy, but it in NO WAY represents the legal interests of the THIRTY THOUSAND RESIDENTS of White Lake...for whom....SHE IS THE SOLE LEGAL REPRESENTATION.</w:t>
      </w:r>
    </w:p>
    <w:p w:rsidR="00A0408B" w:rsidRDefault="00A0408B">
      <w:r>
        <w:t xml:space="preserve">The next page was written by my personal attorney as to highlight some of the "rules of conduct" broken by the above attorney.  Bless her heart.  She is a </w:t>
      </w:r>
      <w:r w:rsidR="00107FBD">
        <w:t>divorce</w:t>
      </w:r>
      <w:r>
        <w:t xml:space="preserve"> attorney but I could find no </w:t>
      </w:r>
      <w:r w:rsidR="00107FBD">
        <w:t>other attorney</w:t>
      </w:r>
      <w:r>
        <w:t xml:space="preserve"> to </w:t>
      </w:r>
      <w:r w:rsidR="00107FBD">
        <w:t>help me</w:t>
      </w:r>
      <w:r>
        <w:t xml:space="preserve"> in this cause</w:t>
      </w:r>
      <w:r w:rsidR="00107FBD">
        <w:t>.  So she had to do some research to provide the following.</w:t>
      </w:r>
    </w:p>
    <w:p w:rsidR="00107FBD" w:rsidRDefault="00107FBD">
      <w:r>
        <w:t>At this point, I hold her in high esteem.  A. She is honest B. She loves the law and C. she is willing to go out</w:t>
      </w:r>
      <w:r w:rsidR="00F050AD">
        <w:t xml:space="preserve"> of</w:t>
      </w:r>
      <w:r>
        <w:t xml:space="preserve"> her field to help others.  I did not realize how exceptional she is...until this.</w:t>
      </w:r>
    </w:p>
    <w:p w:rsidR="00107FBD" w:rsidRDefault="00107FBD">
      <w:r>
        <w:t>Also, she advised that your board doe</w:t>
      </w:r>
      <w:r w:rsidR="008902A5">
        <w:t>s not consider criminal charges</w:t>
      </w:r>
      <w:r>
        <w:t>.  Although, you will see that most of the "rules of conduct" broken by Lisa Hamameh, actually involve...CRIMINAL ACTIVITY...Most notably...OBSTRUCTION OF JUSTICE!  I also understand, that if the FBI does get around to this investigation, that at the end of the day, most criminal charges will be plea bargained away, and she will have to resign.</w:t>
      </w:r>
      <w:r w:rsidR="004E4E80">
        <w:t xml:space="preserve">  Actually, the same result you can provide, without taking the FBI </w:t>
      </w:r>
      <w:r w:rsidR="009E77BA">
        <w:t>a</w:t>
      </w:r>
      <w:r w:rsidR="004E4E80">
        <w:t>way from their most important mission.</w:t>
      </w:r>
    </w:p>
    <w:p w:rsidR="009D7E82" w:rsidRDefault="009D7E82">
      <w:r>
        <w:lastRenderedPageBreak/>
        <w:t>Yours VERY truly;</w:t>
      </w:r>
    </w:p>
    <w:p w:rsidR="009D7E82" w:rsidRDefault="009D7E82"/>
    <w:p w:rsidR="009D7E82" w:rsidRDefault="009D7E82" w:rsidP="009D7E82">
      <w:pPr>
        <w:tabs>
          <w:tab w:val="left" w:pos="1788"/>
        </w:tabs>
        <w:rPr>
          <w:rFonts w:ascii="Brush Script Std" w:hAnsi="Brush Script Std"/>
          <w:b/>
          <w:sz w:val="32"/>
          <w:szCs w:val="32"/>
        </w:rPr>
      </w:pPr>
      <w:r w:rsidRPr="009D7E82">
        <w:rPr>
          <w:rFonts w:ascii="Brush Script Std" w:hAnsi="Brush Script Std"/>
          <w:b/>
          <w:sz w:val="32"/>
          <w:szCs w:val="32"/>
        </w:rPr>
        <w:t>Doug Hankes</w:t>
      </w:r>
      <w:r w:rsidRPr="009D7E82">
        <w:rPr>
          <w:rFonts w:ascii="Brush Script Std" w:hAnsi="Brush Script Std"/>
          <w:b/>
          <w:sz w:val="32"/>
          <w:szCs w:val="32"/>
        </w:rPr>
        <w:tab/>
      </w:r>
    </w:p>
    <w:p w:rsidR="007150BB" w:rsidRDefault="007150BB" w:rsidP="009D7E82">
      <w:pPr>
        <w:tabs>
          <w:tab w:val="left" w:pos="1788"/>
        </w:tabs>
        <w:rPr>
          <w:sz w:val="24"/>
          <w:szCs w:val="24"/>
        </w:rPr>
      </w:pPr>
      <w:r>
        <w:rPr>
          <w:sz w:val="24"/>
          <w:szCs w:val="24"/>
        </w:rPr>
        <w:t>cc:</w:t>
      </w:r>
      <w:r w:rsidR="001D60F2">
        <w:rPr>
          <w:sz w:val="24"/>
          <w:szCs w:val="24"/>
        </w:rPr>
        <w:t xml:space="preserve"> </w:t>
      </w:r>
      <w:r>
        <w:rPr>
          <w:sz w:val="24"/>
          <w:szCs w:val="24"/>
        </w:rPr>
        <w:t>Jeff Downey, Senior investigative Agent, FBI, Detroit Office</w:t>
      </w:r>
    </w:p>
    <w:p w:rsidR="00044112" w:rsidRDefault="007150BB" w:rsidP="009D7E82">
      <w:pPr>
        <w:tabs>
          <w:tab w:val="left" w:pos="1788"/>
        </w:tabs>
        <w:rPr>
          <w:sz w:val="24"/>
          <w:szCs w:val="24"/>
        </w:rPr>
      </w:pPr>
      <w:r>
        <w:rPr>
          <w:sz w:val="24"/>
          <w:szCs w:val="24"/>
        </w:rPr>
        <w:t xml:space="preserve">The Law Offices of Foster-Swift </w:t>
      </w:r>
    </w:p>
    <w:p w:rsidR="007150BB" w:rsidRDefault="007150BB" w:rsidP="009D7E82">
      <w:pPr>
        <w:tabs>
          <w:tab w:val="left" w:pos="1788"/>
        </w:tabs>
        <w:rPr>
          <w:sz w:val="24"/>
          <w:szCs w:val="24"/>
        </w:rPr>
      </w:pPr>
      <w:r>
        <w:rPr>
          <w:sz w:val="24"/>
          <w:szCs w:val="24"/>
        </w:rPr>
        <w:t>White Lake Township Supervisor, Gregg Baroni</w:t>
      </w:r>
    </w:p>
    <w:p w:rsidR="007150BB" w:rsidRPr="007150BB" w:rsidRDefault="007150BB" w:rsidP="009D7E82">
      <w:pPr>
        <w:tabs>
          <w:tab w:val="left" w:pos="1788"/>
        </w:tabs>
        <w:rPr>
          <w:sz w:val="24"/>
          <w:szCs w:val="24"/>
        </w:rPr>
      </w:pPr>
    </w:p>
    <w:sectPr w:rsidR="007150BB" w:rsidRPr="007150BB" w:rsidSect="005B7B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Brush Script Std">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C7223"/>
    <w:rsid w:val="00044112"/>
    <w:rsid w:val="00062E50"/>
    <w:rsid w:val="000C7223"/>
    <w:rsid w:val="000D1C4A"/>
    <w:rsid w:val="000D5D73"/>
    <w:rsid w:val="00107FBD"/>
    <w:rsid w:val="00145431"/>
    <w:rsid w:val="00191132"/>
    <w:rsid w:val="001D60F2"/>
    <w:rsid w:val="001D6475"/>
    <w:rsid w:val="00247C5E"/>
    <w:rsid w:val="00282D0F"/>
    <w:rsid w:val="00315F8F"/>
    <w:rsid w:val="00344E8C"/>
    <w:rsid w:val="003B6E4E"/>
    <w:rsid w:val="003F714B"/>
    <w:rsid w:val="00440205"/>
    <w:rsid w:val="004A69CA"/>
    <w:rsid w:val="004E0299"/>
    <w:rsid w:val="004E4E80"/>
    <w:rsid w:val="004F6B31"/>
    <w:rsid w:val="005B0033"/>
    <w:rsid w:val="005B7B97"/>
    <w:rsid w:val="0064629D"/>
    <w:rsid w:val="0066006A"/>
    <w:rsid w:val="006B06FD"/>
    <w:rsid w:val="007150BB"/>
    <w:rsid w:val="00720533"/>
    <w:rsid w:val="0077387B"/>
    <w:rsid w:val="007768DA"/>
    <w:rsid w:val="00877DFB"/>
    <w:rsid w:val="008902A5"/>
    <w:rsid w:val="009D7E82"/>
    <w:rsid w:val="009E77BA"/>
    <w:rsid w:val="00A0408B"/>
    <w:rsid w:val="00B65474"/>
    <w:rsid w:val="00B97934"/>
    <w:rsid w:val="00CA163A"/>
    <w:rsid w:val="00D90794"/>
    <w:rsid w:val="00DF5123"/>
    <w:rsid w:val="00E802A4"/>
    <w:rsid w:val="00F050AD"/>
    <w:rsid w:val="00FB071B"/>
    <w:rsid w:val="00FB4907"/>
    <w:rsid w:val="00FB6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B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5F8F"/>
    <w:rPr>
      <w:color w:val="0000FF" w:themeColor="hyperlink"/>
      <w:u w:val="single"/>
    </w:rPr>
  </w:style>
  <w:style w:type="character" w:customStyle="1" w:styleId="apple-converted-space">
    <w:name w:val="apple-converted-space"/>
    <w:basedOn w:val="DefaultParagraphFont"/>
    <w:rsid w:val="00315F8F"/>
  </w:style>
  <w:style w:type="character" w:customStyle="1" w:styleId="hvr">
    <w:name w:val="hvr"/>
    <w:basedOn w:val="DefaultParagraphFont"/>
    <w:rsid w:val="00315F8F"/>
  </w:style>
</w:styles>
</file>

<file path=word/webSettings.xml><?xml version="1.0" encoding="utf-8"?>
<w:webSettings xmlns:r="http://schemas.openxmlformats.org/officeDocument/2006/relationships" xmlns:w="http://schemas.openxmlformats.org/wordprocessingml/2006/main">
  <w:divs>
    <w:div w:id="772867856">
      <w:bodyDiv w:val="1"/>
      <w:marLeft w:val="0"/>
      <w:marRight w:val="0"/>
      <w:marTop w:val="0"/>
      <w:marBottom w:val="0"/>
      <w:divBdr>
        <w:top w:val="none" w:sz="0" w:space="0" w:color="auto"/>
        <w:left w:val="none" w:sz="0" w:space="0" w:color="auto"/>
        <w:bottom w:val="none" w:sz="0" w:space="0" w:color="auto"/>
        <w:right w:val="none" w:sz="0" w:space="0" w:color="auto"/>
      </w:divBdr>
    </w:div>
    <w:div w:id="1215386534">
      <w:bodyDiv w:val="1"/>
      <w:marLeft w:val="0"/>
      <w:marRight w:val="0"/>
      <w:marTop w:val="0"/>
      <w:marBottom w:val="0"/>
      <w:divBdr>
        <w:top w:val="none" w:sz="0" w:space="0" w:color="auto"/>
        <w:left w:val="none" w:sz="0" w:space="0" w:color="auto"/>
        <w:bottom w:val="none" w:sz="0" w:space="0" w:color="auto"/>
        <w:right w:val="none" w:sz="0" w:space="0" w:color="auto"/>
      </w:divBdr>
    </w:div>
    <w:div w:id="165421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egal-dictionary.thefreedictionary.com/Practice+of+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6078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27</cp:revision>
  <dcterms:created xsi:type="dcterms:W3CDTF">2016-04-10T16:01:00Z</dcterms:created>
  <dcterms:modified xsi:type="dcterms:W3CDTF">2016-08-02T23:07:00Z</dcterms:modified>
</cp:coreProperties>
</file>